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75D0" w14:textId="77777777" w:rsidR="001A4C21" w:rsidRDefault="001A4C21" w:rsidP="001A4C21">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noProof/>
          <w:color w:val="000000"/>
          <w:sz w:val="24"/>
          <w:szCs w:val="24"/>
        </w:rPr>
        <w:drawing>
          <wp:inline distT="0" distB="0" distL="0" distR="0" wp14:anchorId="07B1EDA9" wp14:editId="4FF7189A">
            <wp:extent cx="15335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533525" cy="847725"/>
                    </a:xfrm>
                    <a:prstGeom prst="rect">
                      <a:avLst/>
                    </a:prstGeom>
                  </pic:spPr>
                </pic:pic>
              </a:graphicData>
            </a:graphic>
          </wp:inline>
        </w:drawing>
      </w:r>
    </w:p>
    <w:p w14:paraId="67DB78C3"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BFBFBF"/>
          <w:sz w:val="20"/>
          <w:szCs w:val="20"/>
        </w:rPr>
      </w:pPr>
      <w:r>
        <w:rPr>
          <w:rFonts w:ascii="Times" w:eastAsia="Times" w:hAnsi="Times" w:cs="Times"/>
          <w:b/>
          <w:color w:val="000000"/>
          <w:sz w:val="24"/>
          <w:szCs w:val="24"/>
        </w:rPr>
        <w:t xml:space="preserve">Application </w:t>
      </w:r>
      <w:r>
        <w:rPr>
          <w:rFonts w:ascii="Times" w:eastAsia="Times" w:hAnsi="Times" w:cs="Times"/>
          <w:b/>
          <w:sz w:val="24"/>
          <w:szCs w:val="24"/>
        </w:rPr>
        <w:t>f</w:t>
      </w:r>
      <w:r>
        <w:rPr>
          <w:rFonts w:ascii="Times" w:eastAsia="Times" w:hAnsi="Times" w:cs="Times"/>
          <w:b/>
          <w:color w:val="000000"/>
          <w:sz w:val="24"/>
          <w:szCs w:val="24"/>
        </w:rPr>
        <w:t xml:space="preserve">orm for </w:t>
      </w:r>
      <w:r>
        <w:rPr>
          <w:rFonts w:ascii="Times" w:eastAsia="Times" w:hAnsi="Times" w:cs="Times"/>
          <w:b/>
          <w:sz w:val="24"/>
          <w:szCs w:val="24"/>
        </w:rPr>
        <w:t>h</w:t>
      </w:r>
      <w:r>
        <w:rPr>
          <w:rFonts w:ascii="Times" w:eastAsia="Times" w:hAnsi="Times" w:cs="Times"/>
          <w:b/>
          <w:color w:val="000000"/>
          <w:sz w:val="24"/>
          <w:szCs w:val="24"/>
        </w:rPr>
        <w:t>oliday</w:t>
      </w:r>
      <w:r>
        <w:rPr>
          <w:rFonts w:ascii="Times" w:eastAsia="Times" w:hAnsi="Times" w:cs="Times"/>
          <w:b/>
          <w:sz w:val="24"/>
          <w:szCs w:val="24"/>
        </w:rPr>
        <w:t xml:space="preserve"> l</w:t>
      </w:r>
      <w:r>
        <w:rPr>
          <w:rFonts w:ascii="Times" w:eastAsia="Times" w:hAnsi="Times" w:cs="Times"/>
          <w:b/>
          <w:color w:val="000000"/>
          <w:sz w:val="24"/>
          <w:szCs w:val="24"/>
        </w:rPr>
        <w:t>eave (Compulsory Education Act 1969 Art</w:t>
      </w:r>
      <w:r>
        <w:rPr>
          <w:rFonts w:ascii="Times" w:eastAsia="Times" w:hAnsi="Times" w:cs="Times"/>
          <w:b/>
          <w:sz w:val="24"/>
          <w:szCs w:val="24"/>
        </w:rPr>
        <w:t>icle</w:t>
      </w:r>
      <w:r>
        <w:rPr>
          <w:rFonts w:ascii="Times" w:eastAsia="Times" w:hAnsi="Times" w:cs="Times"/>
          <w:b/>
          <w:color w:val="000000"/>
          <w:sz w:val="24"/>
          <w:szCs w:val="24"/>
        </w:rPr>
        <w:t xml:space="preserve"> 11f)</w:t>
      </w:r>
    </w:p>
    <w:p w14:paraId="69B4C6A0"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BFBFBF"/>
          <w:sz w:val="20"/>
          <w:szCs w:val="20"/>
        </w:rPr>
      </w:pPr>
      <w:r>
        <w:rPr>
          <w:rFonts w:ascii="Times" w:eastAsia="Times" w:hAnsi="Times" w:cs="Times"/>
          <w:b/>
          <w:color w:val="FF0000"/>
          <w:sz w:val="20"/>
          <w:szCs w:val="20"/>
        </w:rPr>
        <w:t>Application</w:t>
      </w:r>
    </w:p>
    <w:p w14:paraId="5734D6A5"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434343"/>
          <w:sz w:val="20"/>
          <w:szCs w:val="20"/>
        </w:rPr>
      </w:pPr>
      <w:r>
        <w:rPr>
          <w:rFonts w:ascii="Times" w:eastAsia="Times" w:hAnsi="Times" w:cs="Times"/>
          <w:b/>
          <w:color w:val="434343"/>
          <w:sz w:val="20"/>
          <w:szCs w:val="20"/>
        </w:rPr>
        <w:t>To be completed by the parent/guardian (for up to a maximum of 10 school days per school year)</w:t>
      </w:r>
    </w:p>
    <w:p w14:paraId="211B4EB6" w14:textId="77777777" w:rsidR="00DD7173"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Name of applicant  __________________________________________________________________________</w:t>
      </w:r>
    </w:p>
    <w:p w14:paraId="2FA75CA2" w14:textId="77777777" w:rsidR="00DD7173"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Address ___________________________________________________________________________________</w:t>
      </w:r>
    </w:p>
    <w:p w14:paraId="42997563" w14:textId="77777777" w:rsidR="004330C9"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 xml:space="preserve">Postcode &amp; Town </w:t>
      </w:r>
      <w:r w:rsidR="004330C9">
        <w:rPr>
          <w:rFonts w:ascii="Times" w:eastAsia="Times" w:hAnsi="Times" w:cs="Times"/>
          <w:color w:val="666666"/>
          <w:sz w:val="20"/>
          <w:szCs w:val="20"/>
        </w:rPr>
        <w:t xml:space="preserve"> </w:t>
      </w:r>
      <w:r>
        <w:rPr>
          <w:rFonts w:ascii="Times" w:eastAsia="Times" w:hAnsi="Times" w:cs="Times"/>
          <w:color w:val="666666"/>
          <w:sz w:val="20"/>
          <w:szCs w:val="20"/>
        </w:rPr>
        <w:t>___________________________________________________________________________</w:t>
      </w:r>
    </w:p>
    <w:p w14:paraId="14393C32" w14:textId="77777777" w:rsidR="00DD7173"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 xml:space="preserve">Telephone </w:t>
      </w:r>
      <w:r w:rsidR="004330C9">
        <w:rPr>
          <w:rFonts w:ascii="Times" w:eastAsia="Times" w:hAnsi="Times" w:cs="Times"/>
          <w:color w:val="666666"/>
          <w:sz w:val="20"/>
          <w:szCs w:val="20"/>
        </w:rPr>
        <w:t>nu</w:t>
      </w:r>
      <w:r>
        <w:rPr>
          <w:rFonts w:ascii="Times" w:eastAsia="Times" w:hAnsi="Times" w:cs="Times"/>
          <w:color w:val="666666"/>
          <w:sz w:val="20"/>
          <w:szCs w:val="20"/>
        </w:rPr>
        <w:t>mber___________________________________________________________________________</w:t>
      </w:r>
    </w:p>
    <w:p w14:paraId="72C70CD9" w14:textId="77777777" w:rsidR="00DD7173"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Email address ______________________________________________________________________________</w:t>
      </w:r>
    </w:p>
    <w:p w14:paraId="5944D3FF" w14:textId="77777777" w:rsidR="00DD7173"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Name/names of pupil_________________________________________________________________________</w:t>
      </w:r>
    </w:p>
    <w:p w14:paraId="4085BE85" w14:textId="77777777" w:rsidR="004330C9" w:rsidRDefault="004330C9" w:rsidP="001A4C21">
      <w:pPr>
        <w:jc w:val="both"/>
        <w:rPr>
          <w:rFonts w:ascii="Times" w:eastAsia="Times" w:hAnsi="Times" w:cs="Times"/>
          <w:color w:val="666666"/>
          <w:sz w:val="20"/>
          <w:szCs w:val="20"/>
        </w:rPr>
      </w:pPr>
      <w:r>
        <w:rPr>
          <w:rFonts w:ascii="Times" w:eastAsia="Times" w:hAnsi="Times" w:cs="Times"/>
          <w:color w:val="666666"/>
          <w:sz w:val="20"/>
          <w:szCs w:val="20"/>
        </w:rPr>
        <w:t>Group of pupils          _________________________________________________________________________</w:t>
      </w:r>
    </w:p>
    <w:p w14:paraId="65EAC8D5" w14:textId="77777777" w:rsidR="00DD7173"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 xml:space="preserve">Date of birth of </w:t>
      </w:r>
      <w:r w:rsidR="004330C9">
        <w:rPr>
          <w:rFonts w:ascii="Times" w:eastAsia="Times" w:hAnsi="Times" w:cs="Times"/>
          <w:color w:val="666666"/>
          <w:sz w:val="20"/>
          <w:szCs w:val="20"/>
        </w:rPr>
        <w:t>pu</w:t>
      </w:r>
      <w:r>
        <w:rPr>
          <w:rFonts w:ascii="Times" w:eastAsia="Times" w:hAnsi="Times" w:cs="Times"/>
          <w:color w:val="666666"/>
          <w:sz w:val="20"/>
          <w:szCs w:val="20"/>
        </w:rPr>
        <w:t>pil</w:t>
      </w:r>
      <w:r w:rsidR="004330C9">
        <w:rPr>
          <w:rFonts w:ascii="Times" w:eastAsia="Times" w:hAnsi="Times" w:cs="Times"/>
          <w:color w:val="666666"/>
          <w:sz w:val="20"/>
          <w:szCs w:val="20"/>
        </w:rPr>
        <w:t>s</w:t>
      </w:r>
      <w:r>
        <w:rPr>
          <w:rFonts w:ascii="Times" w:eastAsia="Times" w:hAnsi="Times" w:cs="Times"/>
          <w:color w:val="666666"/>
          <w:sz w:val="20"/>
          <w:szCs w:val="20"/>
        </w:rPr>
        <w:t>_________________________________________________________________________</w:t>
      </w:r>
    </w:p>
    <w:p w14:paraId="7B278F62" w14:textId="77777777" w:rsidR="00E66C50" w:rsidRDefault="00E66C50" w:rsidP="001A4C21">
      <w:pPr>
        <w:jc w:val="both"/>
        <w:rPr>
          <w:rFonts w:ascii="Times" w:eastAsia="Times" w:hAnsi="Times" w:cs="Times"/>
          <w:color w:val="666666"/>
          <w:sz w:val="20"/>
          <w:szCs w:val="20"/>
        </w:rPr>
      </w:pPr>
      <w:r>
        <w:rPr>
          <w:rFonts w:ascii="Times" w:eastAsia="Times" w:hAnsi="Times" w:cs="Times"/>
          <w:color w:val="666666"/>
          <w:sz w:val="20"/>
          <w:szCs w:val="20"/>
        </w:rPr>
        <w:t xml:space="preserve">Number of </w:t>
      </w:r>
      <w:proofErr w:type="spellStart"/>
      <w:r>
        <w:rPr>
          <w:rFonts w:ascii="Times" w:eastAsia="Times" w:hAnsi="Times" w:cs="Times"/>
          <w:color w:val="666666"/>
          <w:sz w:val="20"/>
          <w:szCs w:val="20"/>
        </w:rPr>
        <w:t>days:</w:t>
      </w:r>
      <w:r w:rsidR="009D2832">
        <w:rPr>
          <w:rFonts w:ascii="Times" w:eastAsia="Times" w:hAnsi="Times" w:cs="Times"/>
          <w:color w:val="666666"/>
          <w:sz w:val="20"/>
          <w:szCs w:val="20"/>
        </w:rPr>
        <w:t>_______________________</w:t>
      </w:r>
      <w:r>
        <w:rPr>
          <w:rFonts w:ascii="Times" w:eastAsia="Times" w:hAnsi="Times" w:cs="Times"/>
          <w:color w:val="666666"/>
          <w:sz w:val="20"/>
          <w:szCs w:val="20"/>
        </w:rPr>
        <w:t>From</w:t>
      </w:r>
      <w:proofErr w:type="spellEnd"/>
      <w:r>
        <w:rPr>
          <w:rFonts w:ascii="Times" w:eastAsia="Times" w:hAnsi="Times" w:cs="Times"/>
          <w:color w:val="666666"/>
          <w:sz w:val="20"/>
          <w:szCs w:val="20"/>
        </w:rPr>
        <w:t xml:space="preserve"> date__________________ To date:</w:t>
      </w:r>
      <w:r w:rsidR="009D2832">
        <w:rPr>
          <w:rFonts w:ascii="Times" w:eastAsia="Times" w:hAnsi="Times" w:cs="Times"/>
          <w:color w:val="666666"/>
          <w:sz w:val="20"/>
          <w:szCs w:val="20"/>
        </w:rPr>
        <w:t>_________________</w:t>
      </w:r>
      <w:r>
        <w:rPr>
          <w:rFonts w:ascii="Times" w:eastAsia="Times" w:hAnsi="Times" w:cs="Times"/>
          <w:color w:val="666666"/>
          <w:sz w:val="20"/>
          <w:szCs w:val="20"/>
        </w:rPr>
        <w:t>____</w:t>
      </w:r>
    </w:p>
    <w:p w14:paraId="37B4940B" w14:textId="77777777" w:rsidR="00DD7173"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Reason why leave is being requested outside official school holiday period(s):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A04423" w14:textId="77777777" w:rsidR="004330C9" w:rsidRDefault="004330C9" w:rsidP="001A4C21">
      <w:pPr>
        <w:jc w:val="both"/>
        <w:rPr>
          <w:rFonts w:ascii="Times" w:eastAsia="Times" w:hAnsi="Times" w:cs="Times"/>
          <w:color w:val="666666"/>
          <w:sz w:val="20"/>
          <w:szCs w:val="20"/>
        </w:rPr>
      </w:pPr>
    </w:p>
    <w:p w14:paraId="1062B9E6" w14:textId="77777777" w:rsidR="00DD7173" w:rsidRDefault="009D2832" w:rsidP="001A4C21">
      <w:pPr>
        <w:jc w:val="both"/>
        <w:rPr>
          <w:rFonts w:ascii="Times" w:eastAsia="Times" w:hAnsi="Times" w:cs="Times"/>
          <w:sz w:val="20"/>
          <w:szCs w:val="20"/>
        </w:rPr>
      </w:pPr>
      <w:r>
        <w:rPr>
          <w:rFonts w:ascii="Times" w:eastAsia="Times" w:hAnsi="Times" w:cs="Times"/>
          <w:b/>
          <w:color w:val="666666"/>
          <w:sz w:val="20"/>
          <w:szCs w:val="20"/>
        </w:rPr>
        <w:t>(</w:t>
      </w:r>
      <w:proofErr w:type="gramStart"/>
      <w:r>
        <w:rPr>
          <w:rFonts w:ascii="Times" w:eastAsia="Times" w:hAnsi="Times" w:cs="Times"/>
          <w:b/>
          <w:color w:val="666666"/>
          <w:sz w:val="20"/>
          <w:szCs w:val="20"/>
        </w:rPr>
        <w:t>please</w:t>
      </w:r>
      <w:proofErr w:type="gramEnd"/>
      <w:r>
        <w:rPr>
          <w:rFonts w:ascii="Times" w:eastAsia="Times" w:hAnsi="Times" w:cs="Times"/>
          <w:b/>
          <w:color w:val="666666"/>
          <w:sz w:val="20"/>
          <w:szCs w:val="20"/>
        </w:rPr>
        <w:t xml:space="preserve"> provide supporting documentation, for example the attached statement from an employer, duly completed).</w:t>
      </w:r>
    </w:p>
    <w:p w14:paraId="36827576"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20"/>
          <w:szCs w:val="20"/>
        </w:rPr>
      </w:pPr>
      <w:r>
        <w:rPr>
          <w:rFonts w:ascii="Times" w:eastAsia="Times" w:hAnsi="Times" w:cs="Times"/>
          <w:color w:val="666666"/>
          <w:sz w:val="20"/>
          <w:szCs w:val="20"/>
        </w:rPr>
        <w:t>The undersigned declares that he/she is unable to take holiday with his/her child/children during the official school holiday period(s) due to the specific nature of his/her profession. For this reason he/she wishes to go on holiday with the aforementioned child/children from __________________ to __________________________ inclusive.</w:t>
      </w:r>
      <w:r>
        <w:rPr>
          <w:rFonts w:ascii="Times" w:eastAsia="Times" w:hAnsi="Times" w:cs="Times"/>
          <w:color w:val="666666"/>
          <w:sz w:val="20"/>
          <w:szCs w:val="20"/>
        </w:rPr>
        <w:br/>
        <w:t>He/she hereby therefore requests an exemption from the normal obligation to attend school for the period(s) in question.</w:t>
      </w:r>
    </w:p>
    <w:p w14:paraId="45E0FF97" w14:textId="77777777" w:rsidR="00DD7173" w:rsidRDefault="009D2832" w:rsidP="001A4C21">
      <w:pPr>
        <w:widowControl w:val="0"/>
        <w:spacing w:after="100"/>
        <w:jc w:val="both"/>
        <w:rPr>
          <w:rFonts w:ascii="Times" w:eastAsia="Times" w:hAnsi="Times" w:cs="Times"/>
          <w:color w:val="666666"/>
          <w:sz w:val="20"/>
          <w:szCs w:val="20"/>
        </w:rPr>
      </w:pPr>
      <w:r>
        <w:rPr>
          <w:rFonts w:ascii="Times" w:eastAsia="Times" w:hAnsi="Times" w:cs="Times"/>
          <w:color w:val="666666"/>
          <w:sz w:val="20"/>
          <w:szCs w:val="20"/>
        </w:rPr>
        <w:t>Signature of parent:</w:t>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t>Date of application:</w:t>
      </w:r>
    </w:p>
    <w:p w14:paraId="63BA27E2" w14:textId="77777777" w:rsidR="00DD7173" w:rsidRDefault="009D2832" w:rsidP="001A4C21">
      <w:pPr>
        <w:widowControl w:val="0"/>
        <w:spacing w:after="100"/>
        <w:jc w:val="both"/>
        <w:rPr>
          <w:rFonts w:ascii="Times" w:eastAsia="Times" w:hAnsi="Times" w:cs="Times"/>
          <w:color w:val="434343"/>
          <w:sz w:val="20"/>
          <w:szCs w:val="20"/>
        </w:rPr>
      </w:pPr>
      <w:r>
        <w:rPr>
          <w:rFonts w:ascii="Times" w:eastAsia="Times" w:hAnsi="Times" w:cs="Times"/>
          <w:b/>
          <w:color w:val="FF0000"/>
          <w:sz w:val="20"/>
          <w:szCs w:val="20"/>
        </w:rPr>
        <w:t>Decision</w:t>
      </w:r>
      <w:r>
        <w:rPr>
          <w:rFonts w:ascii="Times" w:eastAsia="Times" w:hAnsi="Times" w:cs="Times"/>
          <w:b/>
          <w:sz w:val="20"/>
          <w:szCs w:val="20"/>
          <w:highlight w:val="red"/>
        </w:rPr>
        <w:br/>
      </w:r>
      <w:r>
        <w:rPr>
          <w:rFonts w:ascii="Times" w:eastAsia="Times" w:hAnsi="Times" w:cs="Times"/>
          <w:color w:val="434343"/>
          <w:sz w:val="20"/>
          <w:szCs w:val="20"/>
        </w:rPr>
        <w:t>_____________________________________________________________________________________________</w:t>
      </w:r>
    </w:p>
    <w:p w14:paraId="7798F5BF" w14:textId="77777777" w:rsidR="00DD7173" w:rsidRDefault="009D2832" w:rsidP="001A4C21">
      <w:pPr>
        <w:widowControl w:val="0"/>
        <w:spacing w:after="100"/>
        <w:jc w:val="both"/>
        <w:rPr>
          <w:rFonts w:ascii="Times" w:eastAsia="Times" w:hAnsi="Times" w:cs="Times"/>
          <w:b/>
          <w:color w:val="434343"/>
          <w:sz w:val="20"/>
          <w:szCs w:val="20"/>
        </w:rPr>
      </w:pPr>
      <w:r>
        <w:rPr>
          <w:rFonts w:ascii="Times" w:eastAsia="Times" w:hAnsi="Times" w:cs="Times"/>
          <w:b/>
          <w:color w:val="434343"/>
          <w:sz w:val="20"/>
          <w:szCs w:val="20"/>
        </w:rPr>
        <w:t>To be completed by the director of the school, no matter whether the decision is positive or negative. Requests for leave of more than 10 school days are not possible!</w:t>
      </w:r>
    </w:p>
    <w:p w14:paraId="421888C3" w14:textId="77777777" w:rsidR="004330C9" w:rsidRDefault="009D2832" w:rsidP="001A4C21">
      <w:pPr>
        <w:widowControl w:val="0"/>
        <w:spacing w:after="100"/>
        <w:jc w:val="both"/>
        <w:rPr>
          <w:rFonts w:ascii="Times" w:eastAsia="Times" w:hAnsi="Times" w:cs="Times"/>
          <w:b/>
          <w:color w:val="434343"/>
          <w:sz w:val="20"/>
          <w:szCs w:val="20"/>
        </w:rPr>
      </w:pPr>
      <w:r>
        <w:rPr>
          <w:rFonts w:ascii="Times" w:eastAsia="Times" w:hAnsi="Times" w:cs="Times"/>
          <w:b/>
          <w:color w:val="434343"/>
          <w:sz w:val="20"/>
          <w:szCs w:val="20"/>
        </w:rPr>
        <w:t>The leave is / is not granted: _____________________________________________________________________</w:t>
      </w:r>
    </w:p>
    <w:p w14:paraId="42437BBA" w14:textId="77777777" w:rsidR="00DD7173" w:rsidRDefault="009D2832" w:rsidP="001A4C21">
      <w:pPr>
        <w:widowControl w:val="0"/>
        <w:spacing w:after="100"/>
        <w:jc w:val="both"/>
        <w:rPr>
          <w:rFonts w:ascii="Times" w:eastAsia="Times" w:hAnsi="Times" w:cs="Times"/>
          <w:b/>
          <w:color w:val="434343"/>
          <w:sz w:val="20"/>
          <w:szCs w:val="20"/>
        </w:rPr>
      </w:pPr>
      <w:r>
        <w:rPr>
          <w:rFonts w:ascii="Times" w:eastAsia="Times" w:hAnsi="Times" w:cs="Times"/>
          <w:b/>
          <w:color w:val="434343"/>
          <w:sz w:val="20"/>
          <w:szCs w:val="20"/>
        </w:rPr>
        <w:br/>
        <w:t>The reason why / why not leave is granted: ________________________________________________________</w:t>
      </w:r>
    </w:p>
    <w:p w14:paraId="31EE7513" w14:textId="77777777" w:rsidR="00DD7173" w:rsidRDefault="009D2832" w:rsidP="001A4C21">
      <w:pPr>
        <w:widowControl w:val="0"/>
        <w:spacing w:after="100"/>
        <w:jc w:val="both"/>
        <w:rPr>
          <w:rFonts w:ascii="Times" w:eastAsia="Times" w:hAnsi="Times" w:cs="Times"/>
          <w:b/>
          <w:color w:val="434343"/>
          <w:sz w:val="20"/>
          <w:szCs w:val="20"/>
        </w:rPr>
      </w:pPr>
      <w:r>
        <w:rPr>
          <w:rFonts w:ascii="Times" w:eastAsia="Times" w:hAnsi="Times" w:cs="Times"/>
          <w:b/>
          <w:color w:val="434343"/>
          <w:sz w:val="20"/>
          <w:szCs w:val="20"/>
        </w:rPr>
        <w:t>_____________________________________________________________________________________________</w:t>
      </w:r>
    </w:p>
    <w:p w14:paraId="240E1FF6" w14:textId="77777777" w:rsidR="004330C9" w:rsidRDefault="004330C9" w:rsidP="001A4C21">
      <w:pPr>
        <w:widowControl w:val="0"/>
        <w:spacing w:after="100"/>
        <w:jc w:val="both"/>
        <w:rPr>
          <w:rFonts w:ascii="Times" w:eastAsia="Times" w:hAnsi="Times" w:cs="Times"/>
          <w:b/>
          <w:color w:val="434343"/>
          <w:sz w:val="20"/>
          <w:szCs w:val="20"/>
        </w:rPr>
      </w:pPr>
    </w:p>
    <w:p w14:paraId="4CECF3D6"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20"/>
          <w:szCs w:val="20"/>
        </w:rPr>
      </w:pPr>
      <w:r>
        <w:rPr>
          <w:rFonts w:ascii="Times" w:eastAsia="Times" w:hAnsi="Times" w:cs="Times"/>
          <w:color w:val="666666"/>
          <w:sz w:val="20"/>
          <w:szCs w:val="20"/>
        </w:rPr>
        <w:t>If the space above does not suffice, please add a separate attachment explaining the reason for granting/denying leave.</w:t>
      </w:r>
    </w:p>
    <w:p w14:paraId="39533FEB"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20"/>
          <w:szCs w:val="20"/>
        </w:rPr>
      </w:pPr>
      <w:r>
        <w:rPr>
          <w:rFonts w:ascii="Times" w:eastAsia="Times" w:hAnsi="Times" w:cs="Times"/>
          <w:color w:val="666666"/>
          <w:sz w:val="20"/>
          <w:szCs w:val="20"/>
        </w:rPr>
        <w:t>Signature of director:</w:t>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t>Date:</w:t>
      </w:r>
    </w:p>
    <w:p w14:paraId="49C7F8C8"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18"/>
          <w:szCs w:val="18"/>
        </w:rPr>
      </w:pPr>
      <w:r>
        <w:rPr>
          <w:rFonts w:ascii="Times" w:eastAsia="Times" w:hAnsi="Times" w:cs="Times"/>
          <w:color w:val="666666"/>
          <w:sz w:val="18"/>
          <w:szCs w:val="18"/>
        </w:rPr>
        <w:t>Please note: if you have children at another school you must apply separately to the director of that school for leave for those children. Guidelines and an explanation on how to appeal are attached.</w:t>
      </w:r>
      <w:r>
        <w:br w:type="page"/>
      </w:r>
    </w:p>
    <w:p w14:paraId="179FE567" w14:textId="77777777" w:rsidR="001A4C21" w:rsidRDefault="001A4C21" w:rsidP="001A4C21">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noProof/>
          <w:color w:val="434343"/>
          <w:sz w:val="18"/>
          <w:szCs w:val="18"/>
        </w:rPr>
        <w:lastRenderedPageBreak/>
        <w:drawing>
          <wp:inline distT="0" distB="0" distL="0" distR="0" wp14:anchorId="5577AC3A" wp14:editId="6B171691">
            <wp:extent cx="1266825" cy="666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278309" cy="672794"/>
                    </a:xfrm>
                    <a:prstGeom prst="rect">
                      <a:avLst/>
                    </a:prstGeom>
                  </pic:spPr>
                </pic:pic>
              </a:graphicData>
            </a:graphic>
          </wp:inline>
        </w:drawing>
      </w:r>
    </w:p>
    <w:p w14:paraId="6C30649A"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 xml:space="preserve">Guidelines on applications for leave outside official school holiday </w:t>
      </w:r>
      <w:proofErr w:type="gramStart"/>
      <w:r>
        <w:rPr>
          <w:rFonts w:ascii="Times" w:eastAsia="Times" w:hAnsi="Times" w:cs="Times"/>
          <w:b/>
          <w:color w:val="434343"/>
          <w:sz w:val="18"/>
          <w:szCs w:val="18"/>
        </w:rPr>
        <w:t>periods</w:t>
      </w:r>
      <w:proofErr w:type="gramEnd"/>
    </w:p>
    <w:p w14:paraId="17904D07"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Holiday leave</w:t>
      </w:r>
    </w:p>
    <w:p w14:paraId="15E7BA5F"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xml:space="preserve">A request for holiday leave </w:t>
      </w:r>
      <w:proofErr w:type="gramStart"/>
      <w:r>
        <w:rPr>
          <w:rFonts w:ascii="Times" w:eastAsia="Times" w:hAnsi="Times" w:cs="Times"/>
          <w:color w:val="666666"/>
          <w:sz w:val="18"/>
          <w:szCs w:val="18"/>
        </w:rPr>
        <w:t>on the basis of</w:t>
      </w:r>
      <w:proofErr w:type="gramEnd"/>
      <w:r>
        <w:rPr>
          <w:rFonts w:ascii="Times" w:eastAsia="Times" w:hAnsi="Times" w:cs="Times"/>
          <w:color w:val="666666"/>
          <w:sz w:val="18"/>
          <w:szCs w:val="18"/>
        </w:rPr>
        <w:t xml:space="preserve"> Article 13a of the Compulsory Education Act 1969 must be submitted to the school's director at least 8 weeks in advance.</w:t>
      </w:r>
    </w:p>
    <w:p w14:paraId="75E58428"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Holiday leave can only be granted if:</w:t>
      </w:r>
    </w:p>
    <w:p w14:paraId="010BF4D6" w14:textId="77777777" w:rsidR="00DD7173" w:rsidRDefault="009D2832" w:rsidP="001A4C21">
      <w:pPr>
        <w:widowControl w:val="0"/>
        <w:numPr>
          <w:ilvl w:val="0"/>
          <w:numId w:val="2"/>
        </w:numPr>
        <w:pBdr>
          <w:top w:val="nil"/>
          <w:left w:val="nil"/>
          <w:bottom w:val="nil"/>
          <w:right w:val="nil"/>
          <w:between w:val="nil"/>
        </w:pBdr>
        <w:spacing w:after="100"/>
        <w:contextualSpacing/>
        <w:jc w:val="both"/>
        <w:rPr>
          <w:rFonts w:ascii="Times" w:eastAsia="Times" w:hAnsi="Times" w:cs="Times"/>
          <w:color w:val="666666"/>
          <w:sz w:val="18"/>
          <w:szCs w:val="18"/>
        </w:rPr>
      </w:pPr>
      <w:r>
        <w:rPr>
          <w:rFonts w:ascii="Times" w:eastAsia="Times" w:hAnsi="Times" w:cs="Times"/>
          <w:color w:val="666666"/>
          <w:sz w:val="18"/>
          <w:szCs w:val="18"/>
        </w:rPr>
        <w:t xml:space="preserve">due to the ‘specific nature of the profession’ of one of the parents, </w:t>
      </w:r>
      <w:proofErr w:type="gramStart"/>
      <w:r>
        <w:rPr>
          <w:rFonts w:ascii="Times" w:eastAsia="Times" w:hAnsi="Times" w:cs="Times"/>
          <w:color w:val="666666"/>
          <w:sz w:val="18"/>
          <w:szCs w:val="18"/>
        </w:rPr>
        <w:t>guardians</w:t>
      </w:r>
      <w:proofErr w:type="gramEnd"/>
      <w:r>
        <w:rPr>
          <w:rFonts w:ascii="Times" w:eastAsia="Times" w:hAnsi="Times" w:cs="Times"/>
          <w:color w:val="666666"/>
          <w:sz w:val="18"/>
          <w:szCs w:val="18"/>
        </w:rPr>
        <w:t xml:space="preserve"> or carers it is only possible to go on holiday outside school holidays;</w:t>
      </w:r>
    </w:p>
    <w:p w14:paraId="42BC646C" w14:textId="77777777" w:rsidR="00DD7173" w:rsidRDefault="009D2832" w:rsidP="001A4C21">
      <w:pPr>
        <w:widowControl w:val="0"/>
        <w:numPr>
          <w:ilvl w:val="0"/>
          <w:numId w:val="2"/>
        </w:numPr>
        <w:pBdr>
          <w:top w:val="nil"/>
          <w:left w:val="nil"/>
          <w:bottom w:val="nil"/>
          <w:right w:val="nil"/>
          <w:between w:val="nil"/>
        </w:pBdr>
        <w:spacing w:after="100"/>
        <w:contextualSpacing/>
        <w:jc w:val="both"/>
        <w:rPr>
          <w:rFonts w:ascii="Times" w:eastAsia="Times" w:hAnsi="Times" w:cs="Times"/>
          <w:color w:val="666666"/>
          <w:sz w:val="18"/>
          <w:szCs w:val="18"/>
        </w:rPr>
      </w:pPr>
      <w:r>
        <w:rPr>
          <w:rFonts w:ascii="Times" w:eastAsia="Times" w:hAnsi="Times" w:cs="Times"/>
          <w:color w:val="666666"/>
          <w:sz w:val="18"/>
          <w:szCs w:val="18"/>
        </w:rPr>
        <w:t>an employer's statement is submitted which shows that no leave is possible within official school holidays.</w:t>
      </w:r>
    </w:p>
    <w:p w14:paraId="5065634B"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Holiday leave:</w:t>
      </w:r>
    </w:p>
    <w:p w14:paraId="5C9F144E" w14:textId="77777777" w:rsidR="00DD7173" w:rsidRDefault="009D2832" w:rsidP="001A4C21">
      <w:pPr>
        <w:widowControl w:val="0"/>
        <w:numPr>
          <w:ilvl w:val="0"/>
          <w:numId w:val="1"/>
        </w:numPr>
        <w:pBdr>
          <w:top w:val="nil"/>
          <w:left w:val="nil"/>
          <w:bottom w:val="nil"/>
          <w:right w:val="nil"/>
          <w:between w:val="nil"/>
        </w:pBdr>
        <w:spacing w:after="100"/>
        <w:contextualSpacing/>
        <w:jc w:val="both"/>
        <w:rPr>
          <w:rFonts w:ascii="Times" w:eastAsia="Times" w:hAnsi="Times" w:cs="Times"/>
          <w:color w:val="666666"/>
          <w:sz w:val="18"/>
          <w:szCs w:val="18"/>
        </w:rPr>
      </w:pPr>
      <w:r>
        <w:rPr>
          <w:rFonts w:ascii="Times" w:eastAsia="Times" w:hAnsi="Times" w:cs="Times"/>
          <w:color w:val="666666"/>
          <w:sz w:val="18"/>
          <w:szCs w:val="18"/>
        </w:rPr>
        <w:t>may only be granted once per school year;</w:t>
      </w:r>
    </w:p>
    <w:p w14:paraId="5DDAC8EE" w14:textId="77777777" w:rsidR="00DD7173" w:rsidRDefault="009D2832" w:rsidP="001A4C21">
      <w:pPr>
        <w:widowControl w:val="0"/>
        <w:numPr>
          <w:ilvl w:val="0"/>
          <w:numId w:val="1"/>
        </w:numPr>
        <w:pBdr>
          <w:top w:val="nil"/>
          <w:left w:val="nil"/>
          <w:bottom w:val="nil"/>
          <w:right w:val="nil"/>
          <w:between w:val="nil"/>
        </w:pBdr>
        <w:spacing w:after="100"/>
        <w:contextualSpacing/>
        <w:jc w:val="both"/>
        <w:rPr>
          <w:rFonts w:ascii="Times" w:eastAsia="Times" w:hAnsi="Times" w:cs="Times"/>
          <w:color w:val="666666"/>
          <w:sz w:val="18"/>
          <w:szCs w:val="18"/>
        </w:rPr>
      </w:pPr>
      <w:r>
        <w:rPr>
          <w:rFonts w:ascii="Times" w:eastAsia="Times" w:hAnsi="Times" w:cs="Times"/>
          <w:color w:val="666666"/>
          <w:sz w:val="18"/>
          <w:szCs w:val="18"/>
        </w:rPr>
        <w:t>can be no longer than 10 school days;</w:t>
      </w:r>
    </w:p>
    <w:p w14:paraId="2D5B2F13" w14:textId="77777777" w:rsidR="00DD7173" w:rsidRDefault="009D2832" w:rsidP="001A4C21">
      <w:pPr>
        <w:widowControl w:val="0"/>
        <w:numPr>
          <w:ilvl w:val="0"/>
          <w:numId w:val="1"/>
        </w:numPr>
        <w:pBdr>
          <w:top w:val="nil"/>
          <w:left w:val="nil"/>
          <w:bottom w:val="nil"/>
          <w:right w:val="nil"/>
          <w:between w:val="nil"/>
        </w:pBdr>
        <w:spacing w:after="100"/>
        <w:contextualSpacing/>
        <w:jc w:val="both"/>
        <w:rPr>
          <w:rFonts w:ascii="Times" w:eastAsia="Times" w:hAnsi="Times" w:cs="Times"/>
          <w:color w:val="666666"/>
          <w:sz w:val="18"/>
          <w:szCs w:val="18"/>
        </w:rPr>
      </w:pPr>
      <w:r>
        <w:rPr>
          <w:rFonts w:ascii="Times" w:eastAsia="Times" w:hAnsi="Times" w:cs="Times"/>
          <w:color w:val="666666"/>
          <w:sz w:val="18"/>
          <w:szCs w:val="18"/>
        </w:rPr>
        <w:t>may not take place in the first two weeks of the school year.</w:t>
      </w:r>
    </w:p>
    <w:p w14:paraId="1E29B2DD" w14:textId="77777777" w:rsidR="001A4C21" w:rsidRDefault="001A4C21" w:rsidP="001A4C21">
      <w:pPr>
        <w:widowControl w:val="0"/>
        <w:pBdr>
          <w:top w:val="nil"/>
          <w:left w:val="nil"/>
          <w:bottom w:val="nil"/>
          <w:right w:val="nil"/>
          <w:between w:val="nil"/>
        </w:pBdr>
        <w:spacing w:after="100"/>
        <w:ind w:left="720"/>
        <w:contextualSpacing/>
        <w:jc w:val="both"/>
        <w:rPr>
          <w:rFonts w:ascii="Times" w:eastAsia="Times" w:hAnsi="Times" w:cs="Times"/>
          <w:color w:val="666666"/>
          <w:sz w:val="18"/>
          <w:szCs w:val="18"/>
        </w:rPr>
      </w:pPr>
    </w:p>
    <w:p w14:paraId="40BF7C49"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18"/>
          <w:szCs w:val="18"/>
        </w:rPr>
      </w:pPr>
      <w:r>
        <w:rPr>
          <w:rFonts w:ascii="Times" w:eastAsia="Times" w:hAnsi="Times" w:cs="Times"/>
          <w:b/>
          <w:color w:val="666666"/>
          <w:sz w:val="18"/>
          <w:szCs w:val="18"/>
        </w:rPr>
        <w:t>An application for leave should have all relevant supporting documents attached.</w:t>
      </w:r>
    </w:p>
    <w:p w14:paraId="0D0FD89C"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xml:space="preserve">The term "specific nature of the profession" mainly refers to seasonal work or jobs in industries that have peak periods during the summer months, making it virtually impossible for the family to take holidays during that period. It must be clearly foreseeable (and/or demonstrated) that </w:t>
      </w:r>
      <w:proofErr w:type="gramStart"/>
      <w:r>
        <w:rPr>
          <w:rFonts w:ascii="Times" w:eastAsia="Times" w:hAnsi="Times" w:cs="Times"/>
          <w:color w:val="666666"/>
          <w:sz w:val="18"/>
          <w:szCs w:val="18"/>
        </w:rPr>
        <w:t>leave</w:t>
      </w:r>
      <w:proofErr w:type="gramEnd"/>
      <w:r>
        <w:rPr>
          <w:rFonts w:ascii="Times" w:eastAsia="Times" w:hAnsi="Times" w:cs="Times"/>
          <w:color w:val="666666"/>
          <w:sz w:val="18"/>
          <w:szCs w:val="18"/>
        </w:rPr>
        <w:t xml:space="preserve"> during the school holidays will lead to extremely serious and possibly insurmountable economic/business problems. The duty roster arrangements of the employer of the parent(s) </w:t>
      </w:r>
      <w:proofErr w:type="gramStart"/>
      <w:r>
        <w:rPr>
          <w:rFonts w:ascii="Times" w:eastAsia="Times" w:hAnsi="Times" w:cs="Times"/>
          <w:color w:val="666666"/>
          <w:sz w:val="18"/>
          <w:szCs w:val="18"/>
        </w:rPr>
        <w:t>is</w:t>
      </w:r>
      <w:proofErr w:type="gramEnd"/>
      <w:r>
        <w:rPr>
          <w:rFonts w:ascii="Times" w:eastAsia="Times" w:hAnsi="Times" w:cs="Times"/>
          <w:color w:val="666666"/>
          <w:sz w:val="18"/>
          <w:szCs w:val="18"/>
        </w:rPr>
        <w:t xml:space="preserve"> not a valid reason for permission to be granted.</w:t>
      </w:r>
    </w:p>
    <w:p w14:paraId="33F59537"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The specific nature of the profession must be apparent from a certified (not pre-printed) statement from the employer or, if the parent/guardian is self-employed, from a signed statement.</w:t>
      </w:r>
    </w:p>
    <w:p w14:paraId="6F6A2FD3"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18"/>
          <w:szCs w:val="18"/>
        </w:rPr>
      </w:pPr>
      <w:r>
        <w:rPr>
          <w:rFonts w:ascii="Times" w:eastAsia="Times" w:hAnsi="Times" w:cs="Times"/>
          <w:b/>
          <w:color w:val="666666"/>
          <w:sz w:val="18"/>
          <w:szCs w:val="18"/>
        </w:rPr>
        <w:t>Once permission for a short period of extra leave has been granted, no other application for extra leave may be made.</w:t>
      </w:r>
    </w:p>
    <w:p w14:paraId="57B9B17B"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xml:space="preserve">Extra leave is </w:t>
      </w:r>
      <w:r>
        <w:rPr>
          <w:rFonts w:ascii="Times" w:eastAsia="Times" w:hAnsi="Times" w:cs="Times"/>
          <w:b/>
          <w:color w:val="666666"/>
          <w:sz w:val="18"/>
          <w:szCs w:val="18"/>
        </w:rPr>
        <w:t>not</w:t>
      </w:r>
      <w:r>
        <w:rPr>
          <w:rFonts w:ascii="Times" w:eastAsia="Times" w:hAnsi="Times" w:cs="Times"/>
          <w:color w:val="666666"/>
          <w:sz w:val="18"/>
          <w:szCs w:val="18"/>
        </w:rPr>
        <w:t xml:space="preserve"> granted for the following reasons:</w:t>
      </w:r>
    </w:p>
    <w:p w14:paraId="09DA9108"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cheap airline tickets;</w:t>
      </w:r>
    </w:p>
    <w:p w14:paraId="20FA8F1D"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family visits abroad;</w:t>
      </w:r>
    </w:p>
    <w:p w14:paraId="47510FA5"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because the tickets have already been purchased or because there are no more tickets available during the holiday period;</w:t>
      </w:r>
    </w:p>
    <w:p w14:paraId="0BD20B0E"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earlier departure or later return to avoid traffic congestion;</w:t>
      </w:r>
    </w:p>
    <w:p w14:paraId="13FED0F6"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one of the children cannot stay behind;</w:t>
      </w:r>
    </w:p>
    <w:p w14:paraId="31A31BAD"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(re)orientation in preparation for a possible return to the country of origin;</w:t>
      </w:r>
    </w:p>
    <w:p w14:paraId="59697910"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different official school holidays in other parts of the Netherlands;</w:t>
      </w:r>
    </w:p>
    <w:p w14:paraId="3E564403"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employee roster.</w:t>
      </w:r>
    </w:p>
    <w:p w14:paraId="0E7C01D5"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xml:space="preserve">Warning: The school’s director is obliged to inform the school truancy officer of any </w:t>
      </w:r>
      <w:proofErr w:type="spellStart"/>
      <w:r>
        <w:rPr>
          <w:rFonts w:ascii="Times" w:eastAsia="Times" w:hAnsi="Times" w:cs="Times"/>
          <w:color w:val="666666"/>
          <w:sz w:val="18"/>
          <w:szCs w:val="18"/>
        </w:rPr>
        <w:t>unauthorised</w:t>
      </w:r>
      <w:proofErr w:type="spellEnd"/>
      <w:r>
        <w:rPr>
          <w:rFonts w:ascii="Times" w:eastAsia="Times" w:hAnsi="Times" w:cs="Times"/>
          <w:color w:val="666666"/>
          <w:sz w:val="18"/>
          <w:szCs w:val="18"/>
        </w:rPr>
        <w:t xml:space="preserve"> absence. A report will be prepared with a view to action being taken against parents who keep their child(ren) away from school without permission.</w:t>
      </w:r>
    </w:p>
    <w:p w14:paraId="465EFA95"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18"/>
          <w:szCs w:val="18"/>
        </w:rPr>
      </w:pPr>
      <w:r>
        <w:rPr>
          <w:rFonts w:ascii="Times" w:eastAsia="Times" w:hAnsi="Times" w:cs="Times"/>
          <w:b/>
          <w:color w:val="666666"/>
          <w:sz w:val="18"/>
          <w:szCs w:val="18"/>
        </w:rPr>
        <w:t>Appeal procedure</w:t>
      </w:r>
    </w:p>
    <w:p w14:paraId="44BFF46E" w14:textId="77777777" w:rsidR="00DD7173" w:rsidRDefault="009D2832" w:rsidP="001A4C21">
      <w:pPr>
        <w:widowControl w:val="0"/>
        <w:pBdr>
          <w:top w:val="nil"/>
          <w:left w:val="nil"/>
          <w:bottom w:val="nil"/>
          <w:right w:val="nil"/>
          <w:between w:val="nil"/>
        </w:pBdr>
        <w:spacing w:after="100"/>
        <w:jc w:val="both"/>
        <w:rPr>
          <w:rFonts w:ascii="Helvetica" w:eastAsia="Helvetica" w:hAnsi="Helvetica" w:cs="Helvetica"/>
          <w:color w:val="000000"/>
        </w:rPr>
      </w:pPr>
      <w:r>
        <w:rPr>
          <w:rFonts w:ascii="Times" w:eastAsia="Times" w:hAnsi="Times" w:cs="Times"/>
          <w:color w:val="666666"/>
          <w:sz w:val="18"/>
          <w:szCs w:val="18"/>
        </w:rPr>
        <w:t>The director of the school is responsible for decisions concerning applications for up to 10 days of holiday leave. If you do not agree with the director’s decision, you can submit a notice of objection (together with supporting documentation) on the grounds of the Administrative Law Act within 6 weeks of the date of the decision. The director will consider your objection, if necessary consulting with third parties and will reach a decision within 6 weeks. In the event of a rejection of your notice of objection, you can lodge an appeal with the Administrative Law section of the District Court of Haarlem, PO Box 1621, 2003 BR Haarlem. If time is of the essence, it is possible - in addition to filing a notice of objection with the school - to request a provisional order from the District Court of Haarlem before receiving the decision of the director.</w:t>
      </w:r>
      <w:r>
        <w:br w:type="page"/>
      </w:r>
    </w:p>
    <w:p w14:paraId="1310F2AF" w14:textId="77777777" w:rsidR="001A4C21" w:rsidRDefault="001A4C21" w:rsidP="001A4C21">
      <w:pPr>
        <w:widowControl w:val="0"/>
        <w:pBdr>
          <w:top w:val="nil"/>
          <w:left w:val="nil"/>
          <w:bottom w:val="nil"/>
          <w:right w:val="nil"/>
          <w:between w:val="nil"/>
        </w:pBdr>
        <w:spacing w:after="100"/>
        <w:jc w:val="both"/>
        <w:rPr>
          <w:rFonts w:ascii="Times" w:eastAsia="Times" w:hAnsi="Times" w:cs="Times"/>
          <w:b/>
          <w:sz w:val="28"/>
          <w:szCs w:val="28"/>
        </w:rPr>
      </w:pPr>
      <w:r>
        <w:rPr>
          <w:rFonts w:ascii="Times" w:eastAsia="Times" w:hAnsi="Times" w:cs="Times"/>
          <w:b/>
          <w:noProof/>
          <w:sz w:val="28"/>
          <w:szCs w:val="28"/>
        </w:rPr>
        <w:lastRenderedPageBreak/>
        <w:drawing>
          <wp:inline distT="0" distB="0" distL="0" distR="0" wp14:anchorId="6FC9AF49" wp14:editId="2756720A">
            <wp:extent cx="150495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85825"/>
                    </a:xfrm>
                    <a:prstGeom prst="rect">
                      <a:avLst/>
                    </a:prstGeom>
                  </pic:spPr>
                </pic:pic>
              </a:graphicData>
            </a:graphic>
          </wp:inline>
        </w:drawing>
      </w:r>
    </w:p>
    <w:p w14:paraId="0C3AEB6F"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sz w:val="28"/>
          <w:szCs w:val="28"/>
        </w:rPr>
      </w:pPr>
      <w:r>
        <w:rPr>
          <w:rFonts w:ascii="Times" w:eastAsia="Times" w:hAnsi="Times" w:cs="Times"/>
          <w:b/>
          <w:sz w:val="28"/>
          <w:szCs w:val="28"/>
        </w:rPr>
        <w:t>Employer’s statement</w:t>
      </w:r>
    </w:p>
    <w:p w14:paraId="4B66BC38" w14:textId="77777777" w:rsidR="009D2832" w:rsidRDefault="009D2832" w:rsidP="001A4C21">
      <w:pPr>
        <w:widowControl w:val="0"/>
        <w:pBdr>
          <w:top w:val="nil"/>
          <w:left w:val="nil"/>
          <w:bottom w:val="nil"/>
          <w:right w:val="nil"/>
          <w:between w:val="nil"/>
        </w:pBdr>
        <w:spacing w:after="100"/>
        <w:jc w:val="both"/>
        <w:rPr>
          <w:rFonts w:ascii="Times" w:eastAsia="Times" w:hAnsi="Times" w:cs="Times"/>
          <w:b/>
          <w:color w:val="000000"/>
          <w:sz w:val="28"/>
          <w:szCs w:val="28"/>
        </w:rPr>
      </w:pPr>
    </w:p>
    <w:p w14:paraId="3F4F8157"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000000"/>
          <w:sz w:val="20"/>
          <w:szCs w:val="20"/>
        </w:rPr>
      </w:pPr>
      <w:r>
        <w:rPr>
          <w:rFonts w:ascii="Times" w:eastAsia="Times" w:hAnsi="Times" w:cs="Times"/>
          <w:color w:val="000000"/>
          <w:sz w:val="20"/>
          <w:szCs w:val="20"/>
        </w:rPr>
        <w:t xml:space="preserve">If the application is </w:t>
      </w:r>
      <w:r>
        <w:rPr>
          <w:rFonts w:ascii="Times" w:eastAsia="Times" w:hAnsi="Times" w:cs="Times"/>
          <w:sz w:val="20"/>
          <w:szCs w:val="20"/>
        </w:rPr>
        <w:t>for</w:t>
      </w:r>
      <w:r>
        <w:rPr>
          <w:rFonts w:ascii="Times" w:eastAsia="Times" w:hAnsi="Times" w:cs="Times"/>
          <w:color w:val="000000"/>
          <w:sz w:val="20"/>
          <w:szCs w:val="20"/>
        </w:rPr>
        <w:t xml:space="preserve"> a holiday</w:t>
      </w:r>
      <w:r>
        <w:rPr>
          <w:rFonts w:ascii="Times" w:eastAsia="Times" w:hAnsi="Times" w:cs="Times"/>
          <w:sz w:val="20"/>
          <w:szCs w:val="20"/>
        </w:rPr>
        <w:t xml:space="preserve"> </w:t>
      </w:r>
      <w:r>
        <w:rPr>
          <w:rFonts w:ascii="Times" w:eastAsia="Times" w:hAnsi="Times" w:cs="Times"/>
          <w:color w:val="000000"/>
          <w:sz w:val="20"/>
          <w:szCs w:val="20"/>
        </w:rPr>
        <w:t xml:space="preserve">outside the official school holiday periods because of </w:t>
      </w:r>
      <w:r>
        <w:rPr>
          <w:rFonts w:ascii="Times" w:eastAsia="Times" w:hAnsi="Times" w:cs="Times"/>
          <w:sz w:val="20"/>
          <w:szCs w:val="20"/>
        </w:rPr>
        <w:t>t</w:t>
      </w:r>
      <w:r>
        <w:rPr>
          <w:rFonts w:ascii="Times" w:eastAsia="Times" w:hAnsi="Times" w:cs="Times"/>
          <w:color w:val="000000"/>
          <w:sz w:val="20"/>
          <w:szCs w:val="20"/>
        </w:rPr>
        <w:t>he specific nature of the profession of one of the parents/carers, then the employer must complete the following section.</w:t>
      </w:r>
    </w:p>
    <w:p w14:paraId="6821CE01"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The undersigned: _____________________________________________________________________</w:t>
      </w:r>
    </w:p>
    <w:p w14:paraId="73E8EFAD"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Position: _____________________________________________________________________________</w:t>
      </w:r>
    </w:p>
    <w:p w14:paraId="4A3FAE97"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Company Name: _______________________________________________________________________</w:t>
      </w:r>
    </w:p>
    <w:p w14:paraId="0819C2AE"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Company Address: _____________________________________________________________________</w:t>
      </w:r>
    </w:p>
    <w:p w14:paraId="5F4E4F4C"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Phone:________________________________________________________________________________</w:t>
      </w:r>
    </w:p>
    <w:p w14:paraId="5A44F864" w14:textId="77777777" w:rsidR="00DD7173" w:rsidRDefault="009D2832" w:rsidP="001A4C21">
      <w:pPr>
        <w:widowControl w:val="0"/>
        <w:pBdr>
          <w:top w:val="nil"/>
          <w:left w:val="nil"/>
          <w:bottom w:val="nil"/>
          <w:right w:val="nil"/>
          <w:between w:val="nil"/>
        </w:pBdr>
        <w:spacing w:after="100"/>
        <w:jc w:val="both"/>
        <w:rPr>
          <w:rFonts w:ascii="Times" w:eastAsia="Times" w:hAnsi="Times" w:cs="Times"/>
          <w:sz w:val="20"/>
          <w:szCs w:val="20"/>
        </w:rPr>
      </w:pPr>
      <w:r>
        <w:rPr>
          <w:rFonts w:ascii="Times" w:eastAsia="Times" w:hAnsi="Times" w:cs="Times"/>
          <w:color w:val="000000"/>
          <w:sz w:val="20"/>
          <w:szCs w:val="20"/>
        </w:rPr>
        <w:t xml:space="preserve">Declares that </w:t>
      </w:r>
      <w:r>
        <w:rPr>
          <w:rFonts w:ascii="Times" w:eastAsia="Times" w:hAnsi="Times" w:cs="Times"/>
          <w:sz w:val="20"/>
          <w:szCs w:val="20"/>
        </w:rPr>
        <w:t xml:space="preserve">(name </w:t>
      </w:r>
      <w:r>
        <w:rPr>
          <w:rFonts w:ascii="Times" w:eastAsia="Times" w:hAnsi="Times" w:cs="Times"/>
          <w:color w:val="000000"/>
          <w:sz w:val="20"/>
          <w:szCs w:val="20"/>
        </w:rPr>
        <w:t xml:space="preserve">employee): ______________________________________________________________is in his/her employment and that the specific nature of his/her </w:t>
      </w:r>
      <w:r>
        <w:rPr>
          <w:rFonts w:ascii="Times" w:eastAsia="Times" w:hAnsi="Times" w:cs="Times"/>
          <w:sz w:val="20"/>
          <w:szCs w:val="20"/>
        </w:rPr>
        <w:t>occupation means that he/she cannot take leave during the regular school holidays. He/she is therefore advised to take holiday during the period:</w:t>
      </w:r>
    </w:p>
    <w:p w14:paraId="22F9EFBE" w14:textId="77777777"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20"/>
          <w:szCs w:val="20"/>
        </w:rPr>
      </w:pPr>
      <w:r>
        <w:rPr>
          <w:rFonts w:ascii="Times" w:eastAsia="Times" w:hAnsi="Times" w:cs="Times"/>
          <w:color w:val="666666"/>
          <w:sz w:val="20"/>
          <w:szCs w:val="20"/>
        </w:rPr>
        <w:t>from __________________ to __________________ inclusive.</w:t>
      </w:r>
    </w:p>
    <w:p w14:paraId="696F1693" w14:textId="77777777" w:rsidR="00DD7173" w:rsidRDefault="00DD7173" w:rsidP="001A4C21">
      <w:pPr>
        <w:widowControl w:val="0"/>
        <w:pBdr>
          <w:top w:val="nil"/>
          <w:left w:val="nil"/>
          <w:bottom w:val="nil"/>
          <w:right w:val="nil"/>
          <w:between w:val="nil"/>
        </w:pBdr>
        <w:spacing w:after="100"/>
        <w:jc w:val="both"/>
        <w:rPr>
          <w:rFonts w:ascii="Times" w:eastAsia="Times" w:hAnsi="Times" w:cs="Times"/>
          <w:b/>
          <w:color w:val="666666"/>
          <w:sz w:val="20"/>
          <w:szCs w:val="20"/>
        </w:rPr>
      </w:pPr>
    </w:p>
    <w:p w14:paraId="65C1FB56"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Description of the specific nature of the occupation and reasons for leave not being possible during official school holidays:</w:t>
      </w:r>
    </w:p>
    <w:p w14:paraId="5DD40EB2"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44B78E"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000000"/>
          <w:sz w:val="20"/>
          <w:szCs w:val="20"/>
        </w:rPr>
      </w:pPr>
      <w:r>
        <w:rPr>
          <w:rFonts w:ascii="Times" w:eastAsia="Times" w:hAnsi="Times" w:cs="Times"/>
          <w:b/>
          <w:color w:val="000000"/>
          <w:sz w:val="20"/>
          <w:szCs w:val="20"/>
        </w:rPr>
        <w:t>Date and signature + company stamp:</w:t>
      </w:r>
    </w:p>
    <w:p w14:paraId="064283DA"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Date: ________________________________________________________</w:t>
      </w:r>
    </w:p>
    <w:p w14:paraId="40C8FDB0" w14:textId="77777777"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Stamp:</w:t>
      </w:r>
    </w:p>
    <w:p w14:paraId="79B92B51" w14:textId="77777777" w:rsidR="00DD7173" w:rsidRDefault="00DD7173" w:rsidP="001A4C21">
      <w:pPr>
        <w:widowControl w:val="0"/>
        <w:pBdr>
          <w:top w:val="nil"/>
          <w:left w:val="nil"/>
          <w:bottom w:val="nil"/>
          <w:right w:val="nil"/>
          <w:between w:val="nil"/>
        </w:pBdr>
        <w:spacing w:after="100"/>
        <w:jc w:val="both"/>
        <w:rPr>
          <w:rFonts w:ascii="Times" w:eastAsia="Times" w:hAnsi="Times" w:cs="Times"/>
          <w:sz w:val="18"/>
          <w:szCs w:val="18"/>
        </w:rPr>
      </w:pPr>
    </w:p>
    <w:p w14:paraId="4FBFAF39" w14:textId="2134591A" w:rsidR="00DD7173" w:rsidRDefault="009D2832" w:rsidP="001A4C21">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Please note: if you have children attending another school you must apply separately to the director of that school for leave for those children. Guidelines and an explanation on how to appeal are attached.</w:t>
      </w:r>
    </w:p>
    <w:p w14:paraId="704AF9FB" w14:textId="07651397" w:rsidR="00357AF1" w:rsidRDefault="00357AF1" w:rsidP="001A4C21">
      <w:pPr>
        <w:widowControl w:val="0"/>
        <w:spacing w:after="100"/>
        <w:jc w:val="both"/>
        <w:rPr>
          <w:rFonts w:ascii="Times" w:eastAsia="Times" w:hAnsi="Times" w:cs="Times"/>
          <w:color w:val="666666"/>
          <w:sz w:val="18"/>
          <w:szCs w:val="18"/>
        </w:rPr>
      </w:pPr>
    </w:p>
    <w:p w14:paraId="4BAD2FA4" w14:textId="4E0991BA" w:rsidR="00357AF1" w:rsidRDefault="00357AF1" w:rsidP="001A4C21">
      <w:pPr>
        <w:widowControl w:val="0"/>
        <w:spacing w:after="100"/>
        <w:jc w:val="both"/>
        <w:rPr>
          <w:rFonts w:ascii="Times" w:eastAsia="Times" w:hAnsi="Times" w:cs="Times"/>
          <w:color w:val="666666"/>
          <w:sz w:val="18"/>
          <w:szCs w:val="18"/>
        </w:rPr>
      </w:pPr>
    </w:p>
    <w:p w14:paraId="60285CAB" w14:textId="0777ECA2" w:rsidR="00357AF1" w:rsidRDefault="00357AF1" w:rsidP="001A4C21">
      <w:pPr>
        <w:widowControl w:val="0"/>
        <w:spacing w:after="100"/>
        <w:jc w:val="both"/>
        <w:rPr>
          <w:rFonts w:ascii="Times" w:eastAsia="Times" w:hAnsi="Times" w:cs="Times"/>
          <w:color w:val="666666"/>
          <w:sz w:val="18"/>
          <w:szCs w:val="18"/>
        </w:rPr>
      </w:pPr>
    </w:p>
    <w:p w14:paraId="1EBDB488" w14:textId="16AE02E6" w:rsidR="00357AF1" w:rsidRPr="00357AF1" w:rsidRDefault="00357AF1" w:rsidP="001A4C21">
      <w:pPr>
        <w:widowControl w:val="0"/>
        <w:spacing w:after="100"/>
        <w:jc w:val="both"/>
        <w:rPr>
          <w:rFonts w:ascii="Times" w:eastAsia="Times" w:hAnsi="Times" w:cs="Times"/>
          <w:b/>
          <w:bCs/>
          <w:color w:val="000000"/>
          <w:sz w:val="20"/>
          <w:szCs w:val="20"/>
        </w:rPr>
      </w:pPr>
      <w:r w:rsidRPr="00357AF1">
        <w:rPr>
          <w:rFonts w:ascii="Times" w:eastAsia="Times" w:hAnsi="Times" w:cs="Times"/>
          <w:b/>
          <w:bCs/>
          <w:color w:val="666666"/>
          <w:sz w:val="20"/>
          <w:szCs w:val="20"/>
        </w:rPr>
        <w:t xml:space="preserve">Once this form is completed, please send it to the leave administrator: </w:t>
      </w:r>
      <w:hyperlink r:id="rId8" w:history="1">
        <w:r w:rsidRPr="0075079B">
          <w:rPr>
            <w:rStyle w:val="Hyperlink"/>
            <w:rFonts w:ascii="Times" w:eastAsia="Times" w:hAnsi="Times" w:cs="Times"/>
            <w:b/>
            <w:bCs/>
            <w:sz w:val="20"/>
            <w:szCs w:val="20"/>
          </w:rPr>
          <w:t>Julie.joly@sopoh.nl</w:t>
        </w:r>
      </w:hyperlink>
      <w:r>
        <w:rPr>
          <w:rFonts w:ascii="Times" w:eastAsia="Times" w:hAnsi="Times" w:cs="Times"/>
          <w:b/>
          <w:bCs/>
          <w:color w:val="666666"/>
          <w:sz w:val="20"/>
          <w:szCs w:val="20"/>
        </w:rPr>
        <w:t xml:space="preserve"> </w:t>
      </w:r>
    </w:p>
    <w:sectPr w:rsidR="00357AF1" w:rsidRPr="00357AF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ECBA" w14:textId="77777777" w:rsidR="002D065E" w:rsidRDefault="002D065E" w:rsidP="00185840">
      <w:pPr>
        <w:spacing w:line="240" w:lineRule="auto"/>
      </w:pPr>
      <w:r>
        <w:separator/>
      </w:r>
    </w:p>
  </w:endnote>
  <w:endnote w:type="continuationSeparator" w:id="0">
    <w:p w14:paraId="0CD068E3" w14:textId="77777777" w:rsidR="002D065E" w:rsidRDefault="002D065E" w:rsidP="00185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1C07A" w14:textId="77777777" w:rsidR="002D065E" w:rsidRDefault="002D065E" w:rsidP="00185840">
      <w:pPr>
        <w:spacing w:line="240" w:lineRule="auto"/>
      </w:pPr>
      <w:r>
        <w:separator/>
      </w:r>
    </w:p>
  </w:footnote>
  <w:footnote w:type="continuationSeparator" w:id="0">
    <w:p w14:paraId="532DD040" w14:textId="77777777" w:rsidR="002D065E" w:rsidRDefault="002D065E" w:rsidP="001858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B0C9C"/>
    <w:multiLevelType w:val="multilevel"/>
    <w:tmpl w:val="CEE27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81286E"/>
    <w:multiLevelType w:val="multilevel"/>
    <w:tmpl w:val="5E625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5507257">
    <w:abstractNumId w:val="0"/>
  </w:num>
  <w:num w:numId="2" w16cid:durableId="836270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73"/>
    <w:rsid w:val="00145839"/>
    <w:rsid w:val="00185840"/>
    <w:rsid w:val="001A4C21"/>
    <w:rsid w:val="002455CE"/>
    <w:rsid w:val="002D065E"/>
    <w:rsid w:val="00357AF1"/>
    <w:rsid w:val="004330C9"/>
    <w:rsid w:val="005E7118"/>
    <w:rsid w:val="009D2832"/>
    <w:rsid w:val="00A03CAD"/>
    <w:rsid w:val="00CF2D06"/>
    <w:rsid w:val="00DD7173"/>
    <w:rsid w:val="00E66C5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6BA80"/>
  <w15:docId w15:val="{1B5C2AD2-73CD-49EB-ABBD-6C7A3D37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85840"/>
    <w:pPr>
      <w:tabs>
        <w:tab w:val="center" w:pos="4513"/>
        <w:tab w:val="right" w:pos="9026"/>
      </w:tabs>
      <w:spacing w:line="240" w:lineRule="auto"/>
    </w:pPr>
  </w:style>
  <w:style w:type="character" w:customStyle="1" w:styleId="HeaderChar">
    <w:name w:val="Header Char"/>
    <w:basedOn w:val="DefaultParagraphFont"/>
    <w:link w:val="Header"/>
    <w:uiPriority w:val="99"/>
    <w:rsid w:val="00185840"/>
  </w:style>
  <w:style w:type="paragraph" w:styleId="Footer">
    <w:name w:val="footer"/>
    <w:basedOn w:val="Normal"/>
    <w:link w:val="FooterChar"/>
    <w:uiPriority w:val="99"/>
    <w:unhideWhenUsed/>
    <w:rsid w:val="00185840"/>
    <w:pPr>
      <w:tabs>
        <w:tab w:val="center" w:pos="4513"/>
        <w:tab w:val="right" w:pos="9026"/>
      </w:tabs>
      <w:spacing w:line="240" w:lineRule="auto"/>
    </w:pPr>
  </w:style>
  <w:style w:type="character" w:customStyle="1" w:styleId="FooterChar">
    <w:name w:val="Footer Char"/>
    <w:basedOn w:val="DefaultParagraphFont"/>
    <w:link w:val="Footer"/>
    <w:uiPriority w:val="99"/>
    <w:rsid w:val="00185840"/>
  </w:style>
  <w:style w:type="character" w:styleId="Hyperlink">
    <w:name w:val="Hyperlink"/>
    <w:basedOn w:val="DefaultParagraphFont"/>
    <w:uiPriority w:val="99"/>
    <w:unhideWhenUsed/>
    <w:rsid w:val="00357AF1"/>
    <w:rPr>
      <w:color w:val="0000FF" w:themeColor="hyperlink"/>
      <w:u w:val="single"/>
    </w:rPr>
  </w:style>
  <w:style w:type="character" w:styleId="UnresolvedMention">
    <w:name w:val="Unresolved Mention"/>
    <w:basedOn w:val="DefaultParagraphFont"/>
    <w:uiPriority w:val="99"/>
    <w:semiHidden/>
    <w:unhideWhenUsed/>
    <w:rsid w:val="00357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ulie.joly@sopoh.n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1EB69AA7156B4FBE4141DB21F01589" ma:contentTypeVersion="19" ma:contentTypeDescription="Create a new document." ma:contentTypeScope="" ma:versionID="f83989601a42247e317b47b60cab1301">
  <xsd:schema xmlns:xsd="http://www.w3.org/2001/XMLSchema" xmlns:xs="http://www.w3.org/2001/XMLSchema" xmlns:p="http://schemas.microsoft.com/office/2006/metadata/properties" xmlns:ns2="41b6e446-d1cf-4dfc-8a2f-c47f6cd803fb" xmlns:ns3="7f88bd2a-0c7f-4315-9035-a2ea801d311b" xmlns:ns4="40fa61ec-ed5c-4a18-b34c-b2fed5386e4d" targetNamespace="http://schemas.microsoft.com/office/2006/metadata/properties" ma:root="true" ma:fieldsID="55c3cd0863dfba2e8cdd0f24fa469a5e" ns2:_="" ns3:_="" ns4:_="">
    <xsd:import namespace="41b6e446-d1cf-4dfc-8a2f-c47f6cd803fb"/>
    <xsd:import namespace="7f88bd2a-0c7f-4315-9035-a2ea801d311b"/>
    <xsd:import namespace="40fa61ec-ed5c-4a18-b34c-b2fed5386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Datum"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6e446-d1cf-4dfc-8a2f-c47f6cd80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83c0b3-4f73-4c7a-8fc9-462437d460dc" ma:termSetId="09814cd3-568e-fe90-9814-8d621ff8fb84" ma:anchorId="fba54fb3-c3e1-fe81-a776-ca4b69148c4d" ma:open="true" ma:isKeyword="false">
      <xsd:complexType>
        <xsd:sequence>
          <xsd:element ref="pc:Terms" minOccurs="0" maxOccurs="1"/>
        </xsd:sequence>
      </xsd:complexType>
    </xsd:element>
    <xsd:element name="Datum" ma:index="24" nillable="true" ma:displayName="Datum" ma:format="DateOnly" ma:internalName="Datum">
      <xsd:simpleType>
        <xsd:restriction base="dms:DateTime"/>
      </xsd:simpleType>
    </xsd:element>
    <xsd:element name="time" ma:index="25" nillable="true" ma:displayName="time" ma:format="DateOnly"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88bd2a-0c7f-4315-9035-a2ea801d31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a61ec-ed5c-4a18-b34c-b2fed5386e4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0d31-1fff-41ed-9127-fb77ccfa259e}" ma:internalName="TaxCatchAll" ma:showField="CatchAllData" ma:web="40fa61ec-ed5c-4a18-b34c-b2fed5386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fa61ec-ed5c-4a18-b34c-b2fed5386e4d" xsi:nil="true"/>
    <time xmlns="41b6e446-d1cf-4dfc-8a2f-c47f6cd803fb" xsi:nil="true"/>
    <lcf76f155ced4ddcb4097134ff3c332f xmlns="41b6e446-d1cf-4dfc-8a2f-c47f6cd803fb">
      <Terms xmlns="http://schemas.microsoft.com/office/infopath/2007/PartnerControls"/>
    </lcf76f155ced4ddcb4097134ff3c332f>
    <Datum xmlns="41b6e446-d1cf-4dfc-8a2f-c47f6cd803fb" xsi:nil="true"/>
  </documentManagement>
</p:properties>
</file>

<file path=customXml/itemProps1.xml><?xml version="1.0" encoding="utf-8"?>
<ds:datastoreItem xmlns:ds="http://schemas.openxmlformats.org/officeDocument/2006/customXml" ds:itemID="{1BB3C406-9B48-4E1E-BCC6-4E8EEDFEF76B}"/>
</file>

<file path=customXml/itemProps2.xml><?xml version="1.0" encoding="utf-8"?>
<ds:datastoreItem xmlns:ds="http://schemas.openxmlformats.org/officeDocument/2006/customXml" ds:itemID="{51746E4A-C4D0-479B-BDF5-19AF4B151E8E}"/>
</file>

<file path=customXml/itemProps3.xml><?xml version="1.0" encoding="utf-8"?>
<ds:datastoreItem xmlns:ds="http://schemas.openxmlformats.org/officeDocument/2006/customXml" ds:itemID="{8E17D62E-B882-4DB2-BE1D-62E0C376D77F}"/>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6961</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Fouzia Begam</dc:creator>
  <cp:lastModifiedBy>Cheryl Embleton</cp:lastModifiedBy>
  <cp:revision>2</cp:revision>
  <dcterms:created xsi:type="dcterms:W3CDTF">2023-05-16T07:08:00Z</dcterms:created>
  <dcterms:modified xsi:type="dcterms:W3CDTF">2023-05-16T07:08:00Z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0x010100AC1EB69AA7156B4FBE4141DB21F01589</vt:lpwstr>
  </property>
</Properties>
</file>